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627F5" w14:textId="048A2B1B" w:rsidR="001271C4" w:rsidRPr="00526E3F" w:rsidRDefault="0098552A">
      <w:pPr>
        <w:rPr>
          <w:rFonts w:cstheme="minorHAnsi"/>
        </w:rPr>
      </w:pPr>
      <w:r w:rsidRPr="00526E3F">
        <w:rPr>
          <w:rFonts w:cstheme="minorHAnsi"/>
          <w:noProof/>
        </w:rPr>
        <w:drawing>
          <wp:inline distT="0" distB="0" distL="0" distR="0" wp14:anchorId="3068DDA4" wp14:editId="29DFAA04">
            <wp:extent cx="2346232"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6810" cy="669756"/>
                    </a:xfrm>
                    <a:prstGeom prst="rect">
                      <a:avLst/>
                    </a:prstGeom>
                  </pic:spPr>
                </pic:pic>
              </a:graphicData>
            </a:graphic>
          </wp:inline>
        </w:drawing>
      </w:r>
    </w:p>
    <w:p w14:paraId="43A46182" w14:textId="17DCDB34" w:rsidR="0098552A" w:rsidRPr="00526E3F" w:rsidRDefault="0098552A">
      <w:pPr>
        <w:rPr>
          <w:rFonts w:cstheme="minorHAnsi"/>
          <w:b/>
          <w:bCs/>
        </w:rPr>
      </w:pPr>
      <w:r w:rsidRPr="00526E3F">
        <w:rPr>
          <w:rFonts w:cstheme="minorHAnsi"/>
          <w:b/>
          <w:bCs/>
        </w:rPr>
        <w:t>MEDIA RELEASE</w:t>
      </w:r>
      <w:r w:rsidR="00E90AD5" w:rsidRPr="00526E3F">
        <w:rPr>
          <w:rFonts w:cstheme="minorHAnsi"/>
          <w:b/>
          <w:bCs/>
        </w:rPr>
        <w:t xml:space="preserve"> 1</w:t>
      </w:r>
    </w:p>
    <w:p w14:paraId="24F0951E" w14:textId="54D97ED2" w:rsidR="008D528D" w:rsidRPr="00526E3F" w:rsidRDefault="0098552A">
      <w:pPr>
        <w:rPr>
          <w:rFonts w:cstheme="minorHAnsi"/>
          <w:b/>
          <w:bCs/>
        </w:rPr>
      </w:pPr>
      <w:r w:rsidRPr="00526E3F">
        <w:rPr>
          <w:rFonts w:cstheme="minorHAnsi"/>
          <w:b/>
          <w:bCs/>
        </w:rPr>
        <w:t>IMMEDIATE RELEASE</w:t>
      </w:r>
    </w:p>
    <w:p w14:paraId="7291F430" w14:textId="51D4861C" w:rsidR="0098552A" w:rsidRPr="00526E3F" w:rsidRDefault="00F92085">
      <w:pPr>
        <w:rPr>
          <w:rFonts w:cstheme="minorHAnsi"/>
        </w:rPr>
      </w:pPr>
      <w:r w:rsidRPr="00526E3F">
        <w:rPr>
          <w:rFonts w:cstheme="minorHAnsi"/>
        </w:rPr>
        <w:t>1</w:t>
      </w:r>
      <w:r w:rsidR="009D7384" w:rsidRPr="00526E3F">
        <w:rPr>
          <w:rFonts w:cstheme="minorHAnsi"/>
        </w:rPr>
        <w:t>9</w:t>
      </w:r>
      <w:r w:rsidRPr="00526E3F">
        <w:rPr>
          <w:rFonts w:cstheme="minorHAnsi"/>
        </w:rPr>
        <w:t xml:space="preserve"> August 2022</w:t>
      </w:r>
      <w:r w:rsidR="00E90AD5" w:rsidRPr="00526E3F">
        <w:rPr>
          <w:rFonts w:cstheme="minorHAnsi"/>
        </w:rPr>
        <w:t xml:space="preserve">, </w:t>
      </w:r>
      <w:r w:rsidR="00B90AB7" w:rsidRPr="007B3181">
        <w:rPr>
          <w:rFonts w:cstheme="minorHAnsi"/>
        </w:rPr>
        <w:t>11:30</w:t>
      </w:r>
      <w:r w:rsidR="007B3181" w:rsidRPr="007B3181">
        <w:rPr>
          <w:rFonts w:cstheme="minorHAnsi"/>
        </w:rPr>
        <w:t>am</w:t>
      </w:r>
    </w:p>
    <w:p w14:paraId="4FBA8248" w14:textId="77777777" w:rsidR="0098552A" w:rsidRPr="00526E3F" w:rsidRDefault="0098552A">
      <w:pPr>
        <w:rPr>
          <w:rFonts w:cstheme="minorHAnsi"/>
        </w:rPr>
      </w:pPr>
    </w:p>
    <w:p w14:paraId="4637970D" w14:textId="1629DBED" w:rsidR="007D4225" w:rsidRPr="00526E3F" w:rsidRDefault="009D7384" w:rsidP="00F44C3F">
      <w:pPr>
        <w:rPr>
          <w:rFonts w:cstheme="minorHAnsi"/>
          <w:b/>
          <w:bCs/>
        </w:rPr>
      </w:pPr>
      <w:r w:rsidRPr="00526E3F">
        <w:rPr>
          <w:rFonts w:cstheme="minorHAnsi"/>
          <w:b/>
          <w:bCs/>
        </w:rPr>
        <w:t xml:space="preserve">Civil Defence responds to severe weather event </w:t>
      </w:r>
    </w:p>
    <w:p w14:paraId="0811D3A0" w14:textId="5E23454A" w:rsidR="0000106F" w:rsidRPr="00526E3F" w:rsidRDefault="00F44C3F">
      <w:pPr>
        <w:rPr>
          <w:rFonts w:cstheme="minorHAnsi"/>
          <w:shd w:val="clear" w:color="auto" w:fill="FFFFFF"/>
        </w:rPr>
      </w:pPr>
      <w:r w:rsidRPr="00526E3F">
        <w:rPr>
          <w:rFonts w:cstheme="minorHAnsi"/>
          <w:shd w:val="clear" w:color="auto" w:fill="FFFFFF"/>
        </w:rPr>
        <w:t xml:space="preserve">Taranaki’s Civil Defence Emergency </w:t>
      </w:r>
      <w:r w:rsidR="00EF3B20" w:rsidRPr="00526E3F">
        <w:rPr>
          <w:rFonts w:cstheme="minorHAnsi"/>
          <w:shd w:val="clear" w:color="auto" w:fill="FFFFFF"/>
        </w:rPr>
        <w:t>Co</w:t>
      </w:r>
      <w:r w:rsidR="004C4A6D">
        <w:rPr>
          <w:rFonts w:cstheme="minorHAnsi"/>
          <w:shd w:val="clear" w:color="auto" w:fill="FFFFFF"/>
        </w:rPr>
        <w:t>-ordination</w:t>
      </w:r>
      <w:r w:rsidR="00EF3B20" w:rsidRPr="00526E3F">
        <w:rPr>
          <w:rFonts w:cstheme="minorHAnsi"/>
          <w:shd w:val="clear" w:color="auto" w:fill="FFFFFF"/>
        </w:rPr>
        <w:t xml:space="preserve"> Centre (ECC</w:t>
      </w:r>
      <w:r w:rsidR="00E82B07" w:rsidRPr="00526E3F">
        <w:rPr>
          <w:rFonts w:cstheme="minorHAnsi"/>
          <w:shd w:val="clear" w:color="auto" w:fill="FFFFFF"/>
        </w:rPr>
        <w:t>)</w:t>
      </w:r>
      <w:r w:rsidR="000C6D66" w:rsidRPr="00526E3F">
        <w:rPr>
          <w:rFonts w:cstheme="minorHAnsi"/>
          <w:shd w:val="clear" w:color="auto" w:fill="FFFFFF"/>
        </w:rPr>
        <w:t xml:space="preserve"> and the New Plymouth Emergency Operation Centre </w:t>
      </w:r>
      <w:r w:rsidR="00201AC7" w:rsidRPr="00526E3F">
        <w:rPr>
          <w:rFonts w:cstheme="minorHAnsi"/>
          <w:shd w:val="clear" w:color="auto" w:fill="FFFFFF"/>
        </w:rPr>
        <w:t xml:space="preserve">(EOC) </w:t>
      </w:r>
      <w:r w:rsidR="000C6D66" w:rsidRPr="00526E3F">
        <w:rPr>
          <w:rFonts w:cstheme="minorHAnsi"/>
          <w:shd w:val="clear" w:color="auto" w:fill="FFFFFF"/>
        </w:rPr>
        <w:t>have</w:t>
      </w:r>
      <w:r w:rsidR="00EF3B20" w:rsidRPr="00526E3F">
        <w:rPr>
          <w:rFonts w:cstheme="minorHAnsi"/>
          <w:shd w:val="clear" w:color="auto" w:fill="FFFFFF"/>
        </w:rPr>
        <w:t xml:space="preserve"> activated </w:t>
      </w:r>
      <w:r w:rsidR="000C6D66" w:rsidRPr="00526E3F">
        <w:rPr>
          <w:rFonts w:cstheme="minorHAnsi"/>
          <w:shd w:val="clear" w:color="auto" w:fill="FFFFFF"/>
        </w:rPr>
        <w:t>in response to the severe weather event that is hitting</w:t>
      </w:r>
      <w:r w:rsidR="0000106F" w:rsidRPr="00526E3F">
        <w:rPr>
          <w:rFonts w:cstheme="minorHAnsi"/>
          <w:shd w:val="clear" w:color="auto" w:fill="FFFFFF"/>
        </w:rPr>
        <w:t xml:space="preserve"> the region.</w:t>
      </w:r>
    </w:p>
    <w:p w14:paraId="6628E720" w14:textId="0C7ABFA7" w:rsidR="000C76E4" w:rsidRPr="00526E3F" w:rsidRDefault="008872F2">
      <w:pPr>
        <w:rPr>
          <w:rFonts w:cstheme="minorHAnsi"/>
          <w:shd w:val="clear" w:color="auto" w:fill="FFFFFF"/>
        </w:rPr>
      </w:pPr>
      <w:r>
        <w:rPr>
          <w:rFonts w:cstheme="minorHAnsi"/>
          <w:shd w:val="clear" w:color="auto" w:fill="FFFFFF"/>
        </w:rPr>
        <w:t>More than a metre</w:t>
      </w:r>
      <w:r w:rsidR="000C76E4" w:rsidRPr="00526E3F">
        <w:rPr>
          <w:rFonts w:cstheme="minorHAnsi"/>
          <w:shd w:val="clear" w:color="auto" w:fill="FFFFFF"/>
        </w:rPr>
        <w:t xml:space="preserve"> of rain </w:t>
      </w:r>
      <w:r w:rsidR="00A11575" w:rsidRPr="00526E3F">
        <w:rPr>
          <w:rFonts w:cstheme="minorHAnsi"/>
          <w:shd w:val="clear" w:color="auto" w:fill="FFFFFF"/>
        </w:rPr>
        <w:t xml:space="preserve">has fallen </w:t>
      </w:r>
      <w:r w:rsidR="000C76E4" w:rsidRPr="00526E3F">
        <w:rPr>
          <w:rFonts w:cstheme="minorHAnsi"/>
          <w:shd w:val="clear" w:color="auto" w:fill="FFFFFF"/>
        </w:rPr>
        <w:t xml:space="preserve">on Mount Taranaki </w:t>
      </w:r>
      <w:r w:rsidR="00A11575" w:rsidRPr="00526E3F">
        <w:rPr>
          <w:rFonts w:cstheme="minorHAnsi"/>
          <w:shd w:val="clear" w:color="auto" w:fill="FFFFFF"/>
        </w:rPr>
        <w:t>causing</w:t>
      </w:r>
      <w:r w:rsidR="000C76E4" w:rsidRPr="00526E3F">
        <w:rPr>
          <w:rFonts w:cstheme="minorHAnsi"/>
          <w:shd w:val="clear" w:color="auto" w:fill="FFFFFF"/>
        </w:rPr>
        <w:t xml:space="preserve"> significant flows down </w:t>
      </w:r>
      <w:r w:rsidR="00854910">
        <w:rPr>
          <w:rFonts w:cstheme="minorHAnsi"/>
          <w:shd w:val="clear" w:color="auto" w:fill="FFFFFF"/>
        </w:rPr>
        <w:t xml:space="preserve">all </w:t>
      </w:r>
      <w:r w:rsidR="000C76E4" w:rsidRPr="00526E3F">
        <w:rPr>
          <w:rFonts w:cstheme="minorHAnsi"/>
          <w:shd w:val="clear" w:color="auto" w:fill="FFFFFF"/>
        </w:rPr>
        <w:t xml:space="preserve">rivers </w:t>
      </w:r>
      <w:r w:rsidR="00854910">
        <w:rPr>
          <w:rFonts w:cstheme="minorHAnsi"/>
          <w:shd w:val="clear" w:color="auto" w:fill="FFFFFF"/>
        </w:rPr>
        <w:t>resulting</w:t>
      </w:r>
      <w:r w:rsidR="00F44348" w:rsidRPr="00526E3F">
        <w:rPr>
          <w:rFonts w:cstheme="minorHAnsi"/>
          <w:shd w:val="clear" w:color="auto" w:fill="FFFFFF"/>
        </w:rPr>
        <w:t xml:space="preserve"> </w:t>
      </w:r>
      <w:r w:rsidR="002A1A2A">
        <w:rPr>
          <w:rFonts w:cstheme="minorHAnsi"/>
          <w:shd w:val="clear" w:color="auto" w:fill="FFFFFF"/>
        </w:rPr>
        <w:t xml:space="preserve">in </w:t>
      </w:r>
      <w:r w:rsidR="00F44348" w:rsidRPr="00526E3F">
        <w:rPr>
          <w:rFonts w:cstheme="minorHAnsi"/>
          <w:shd w:val="clear" w:color="auto" w:fill="FFFFFF"/>
        </w:rPr>
        <w:t xml:space="preserve">several </w:t>
      </w:r>
      <w:r w:rsidR="000C76E4" w:rsidRPr="00526E3F">
        <w:rPr>
          <w:rFonts w:cstheme="minorHAnsi"/>
          <w:shd w:val="clear" w:color="auto" w:fill="FFFFFF"/>
        </w:rPr>
        <w:t>families</w:t>
      </w:r>
      <w:r w:rsidR="00F44348" w:rsidRPr="00526E3F">
        <w:rPr>
          <w:rFonts w:cstheme="minorHAnsi"/>
          <w:shd w:val="clear" w:color="auto" w:fill="FFFFFF"/>
        </w:rPr>
        <w:t xml:space="preserve"> </w:t>
      </w:r>
      <w:r w:rsidR="000C76E4" w:rsidRPr="00526E3F">
        <w:rPr>
          <w:rFonts w:cstheme="minorHAnsi"/>
          <w:shd w:val="clear" w:color="auto" w:fill="FFFFFF"/>
        </w:rPr>
        <w:t>voluntarily evacuat</w:t>
      </w:r>
      <w:r w:rsidR="002A1A2A">
        <w:rPr>
          <w:rFonts w:cstheme="minorHAnsi"/>
          <w:shd w:val="clear" w:color="auto" w:fill="FFFFFF"/>
        </w:rPr>
        <w:t>ing</w:t>
      </w:r>
      <w:r w:rsidR="000C76E4" w:rsidRPr="00526E3F">
        <w:rPr>
          <w:rFonts w:cstheme="minorHAnsi"/>
          <w:shd w:val="clear" w:color="auto" w:fill="FFFFFF"/>
        </w:rPr>
        <w:t xml:space="preserve"> their homes</w:t>
      </w:r>
      <w:r w:rsidR="00854910">
        <w:rPr>
          <w:rFonts w:cstheme="minorHAnsi"/>
          <w:shd w:val="clear" w:color="auto" w:fill="FFFFFF"/>
        </w:rPr>
        <w:t>. Flood</w:t>
      </w:r>
      <w:r w:rsidR="00BA0688">
        <w:rPr>
          <w:rFonts w:cstheme="minorHAnsi"/>
          <w:shd w:val="clear" w:color="auto" w:fill="FFFFFF"/>
        </w:rPr>
        <w:t>ing</w:t>
      </w:r>
      <w:r w:rsidR="00EC5ED2" w:rsidRPr="00526E3F">
        <w:rPr>
          <w:rFonts w:cstheme="minorHAnsi"/>
          <w:shd w:val="clear" w:color="auto" w:fill="FFFFFF"/>
        </w:rPr>
        <w:t>, road closures, dangerous driving conditions,</w:t>
      </w:r>
      <w:r w:rsidR="00F656EC" w:rsidRPr="00526E3F">
        <w:rPr>
          <w:rFonts w:cstheme="minorHAnsi"/>
          <w:shd w:val="clear" w:color="auto" w:fill="FFFFFF"/>
        </w:rPr>
        <w:t xml:space="preserve"> </w:t>
      </w:r>
      <w:r w:rsidR="00150E98" w:rsidRPr="00526E3F">
        <w:rPr>
          <w:rFonts w:cstheme="minorHAnsi"/>
          <w:shd w:val="clear" w:color="auto" w:fill="FFFFFF"/>
        </w:rPr>
        <w:t xml:space="preserve">animal welfare concerns, </w:t>
      </w:r>
      <w:r w:rsidR="00F656EC" w:rsidRPr="00526E3F">
        <w:rPr>
          <w:rFonts w:cstheme="minorHAnsi"/>
          <w:shd w:val="clear" w:color="auto" w:fill="FFFFFF"/>
        </w:rPr>
        <w:t>and f</w:t>
      </w:r>
      <w:r w:rsidR="00CE2185" w:rsidRPr="00526E3F">
        <w:rPr>
          <w:rFonts w:cstheme="minorHAnsi"/>
          <w:shd w:val="clear" w:color="auto" w:fill="FFFFFF"/>
        </w:rPr>
        <w:t>allen trees</w:t>
      </w:r>
      <w:r w:rsidR="00BA0688">
        <w:rPr>
          <w:rFonts w:cstheme="minorHAnsi"/>
          <w:shd w:val="clear" w:color="auto" w:fill="FFFFFF"/>
        </w:rPr>
        <w:t xml:space="preserve"> are still an issue</w:t>
      </w:r>
      <w:r w:rsidR="00CE2185" w:rsidRPr="00526E3F">
        <w:rPr>
          <w:rFonts w:cstheme="minorHAnsi"/>
          <w:shd w:val="clear" w:color="auto" w:fill="FFFFFF"/>
        </w:rPr>
        <w:t>.</w:t>
      </w:r>
      <w:r w:rsidR="0040053A" w:rsidRPr="00526E3F">
        <w:rPr>
          <w:rFonts w:cstheme="minorHAnsi"/>
          <w:shd w:val="clear" w:color="auto" w:fill="FFFFFF"/>
        </w:rPr>
        <w:t xml:space="preserve"> </w:t>
      </w:r>
    </w:p>
    <w:p w14:paraId="3CE2E71D" w14:textId="211B15ED" w:rsidR="00D53140" w:rsidRPr="00526E3F" w:rsidRDefault="00D53140">
      <w:pPr>
        <w:rPr>
          <w:rFonts w:cstheme="minorHAnsi"/>
          <w:shd w:val="clear" w:color="auto" w:fill="FFFFFF"/>
        </w:rPr>
      </w:pPr>
      <w:r w:rsidRPr="00526E3F">
        <w:rPr>
          <w:rFonts w:cstheme="minorHAnsi"/>
          <w:shd w:val="clear" w:color="auto" w:fill="FFFFFF"/>
        </w:rPr>
        <w:t xml:space="preserve">Taranaki Civil Defence Emergency Management </w:t>
      </w:r>
      <w:r w:rsidR="00DA65E7" w:rsidRPr="00526E3F">
        <w:rPr>
          <w:rFonts w:cstheme="minorHAnsi"/>
          <w:shd w:val="clear" w:color="auto" w:fill="FFFFFF"/>
        </w:rPr>
        <w:t xml:space="preserve">(CDEM) </w:t>
      </w:r>
      <w:r w:rsidRPr="00526E3F">
        <w:rPr>
          <w:rFonts w:cstheme="minorHAnsi"/>
          <w:shd w:val="clear" w:color="auto" w:fill="FFFFFF"/>
        </w:rPr>
        <w:t>Controller Todd Velvin says if people feel unsafe or see water rising rapidly</w:t>
      </w:r>
      <w:r w:rsidR="00F215E4" w:rsidRPr="00526E3F">
        <w:rPr>
          <w:rFonts w:cstheme="minorHAnsi"/>
          <w:shd w:val="clear" w:color="auto" w:fill="FFFFFF"/>
        </w:rPr>
        <w:t>,</w:t>
      </w:r>
      <w:r w:rsidRPr="00526E3F">
        <w:rPr>
          <w:rFonts w:cstheme="minorHAnsi"/>
          <w:shd w:val="clear" w:color="auto" w:fill="FFFFFF"/>
        </w:rPr>
        <w:t xml:space="preserve"> they should be proactive and move to higher</w:t>
      </w:r>
      <w:r w:rsidR="00BA0688">
        <w:rPr>
          <w:rFonts w:cstheme="minorHAnsi"/>
          <w:shd w:val="clear" w:color="auto" w:fill="FFFFFF"/>
        </w:rPr>
        <w:t xml:space="preserve"> ground</w:t>
      </w:r>
      <w:r w:rsidR="000301F8" w:rsidRPr="00526E3F">
        <w:rPr>
          <w:rFonts w:cstheme="minorHAnsi"/>
          <w:shd w:val="clear" w:color="auto" w:fill="FFFFFF"/>
        </w:rPr>
        <w:t>.</w:t>
      </w:r>
    </w:p>
    <w:p w14:paraId="280A1BCC" w14:textId="0F6BD34A" w:rsidR="00F44C3F" w:rsidRPr="00526E3F" w:rsidRDefault="00737DFE">
      <w:pPr>
        <w:rPr>
          <w:rFonts w:cstheme="minorHAnsi"/>
          <w:shd w:val="clear" w:color="auto" w:fill="FFFFFF"/>
        </w:rPr>
      </w:pPr>
      <w:r w:rsidRPr="00526E3F">
        <w:rPr>
          <w:rFonts w:cstheme="minorHAnsi"/>
          <w:shd w:val="clear" w:color="auto" w:fill="FFFFFF"/>
        </w:rPr>
        <w:t>“</w:t>
      </w:r>
      <w:r w:rsidR="00F215E4" w:rsidRPr="00526E3F">
        <w:rPr>
          <w:rFonts w:cstheme="minorHAnsi"/>
          <w:shd w:val="clear" w:color="auto" w:fill="FFFFFF"/>
        </w:rPr>
        <w:t>Don’t wait for official warnings, i</w:t>
      </w:r>
      <w:r w:rsidR="000301F8" w:rsidRPr="00526E3F">
        <w:rPr>
          <w:rFonts w:cstheme="minorHAnsi"/>
          <w:shd w:val="clear" w:color="auto" w:fill="FFFFFF"/>
        </w:rPr>
        <w:t xml:space="preserve">f you </w:t>
      </w:r>
      <w:r w:rsidR="00CE2185" w:rsidRPr="00526E3F">
        <w:rPr>
          <w:rFonts w:cstheme="minorHAnsi"/>
          <w:shd w:val="clear" w:color="auto" w:fill="FFFFFF"/>
        </w:rPr>
        <w:t>see water rising</w:t>
      </w:r>
      <w:r w:rsidR="00F4553E" w:rsidRPr="00526E3F">
        <w:rPr>
          <w:rFonts w:cstheme="minorHAnsi"/>
          <w:shd w:val="clear" w:color="auto" w:fill="FFFFFF"/>
        </w:rPr>
        <w:t>,</w:t>
      </w:r>
      <w:r w:rsidR="00E218F9" w:rsidRPr="00526E3F">
        <w:rPr>
          <w:rFonts w:cstheme="minorHAnsi"/>
          <w:shd w:val="clear" w:color="auto" w:fill="FFFFFF"/>
        </w:rPr>
        <w:t xml:space="preserve"> </w:t>
      </w:r>
      <w:r w:rsidR="00570AA1" w:rsidRPr="00526E3F">
        <w:rPr>
          <w:rFonts w:cstheme="minorHAnsi"/>
          <w:shd w:val="clear" w:color="auto" w:fill="FFFFFF"/>
        </w:rPr>
        <w:t>l</w:t>
      </w:r>
      <w:r w:rsidR="00AE6350" w:rsidRPr="00526E3F">
        <w:rPr>
          <w:rFonts w:cstheme="minorHAnsi"/>
          <w:shd w:val="clear" w:color="auto" w:fill="FFFFFF"/>
        </w:rPr>
        <w:t>eave and don’t return until it is safe to do so.</w:t>
      </w:r>
      <w:r w:rsidR="00A40833" w:rsidRPr="00526E3F">
        <w:rPr>
          <w:rFonts w:cstheme="minorHAnsi"/>
          <w:shd w:val="clear" w:color="auto" w:fill="FFFFFF"/>
        </w:rPr>
        <w:t xml:space="preserve"> Be prepared with </w:t>
      </w:r>
      <w:r w:rsidR="00E218F9" w:rsidRPr="00526E3F">
        <w:rPr>
          <w:rFonts w:cstheme="minorHAnsi"/>
          <w:shd w:val="clear" w:color="auto" w:fill="FFFFFF"/>
        </w:rPr>
        <w:t xml:space="preserve">a </w:t>
      </w:r>
      <w:r w:rsidR="00A40833" w:rsidRPr="00526E3F">
        <w:rPr>
          <w:rFonts w:cstheme="minorHAnsi"/>
          <w:shd w:val="clear" w:color="auto" w:fill="FFFFFF"/>
        </w:rPr>
        <w:t xml:space="preserve">grab </w:t>
      </w:r>
      <w:r w:rsidR="00E218F9" w:rsidRPr="00526E3F">
        <w:rPr>
          <w:rFonts w:cstheme="minorHAnsi"/>
          <w:shd w:val="clear" w:color="auto" w:fill="FFFFFF"/>
        </w:rPr>
        <w:t>bag</w:t>
      </w:r>
      <w:r w:rsidR="00130BED" w:rsidRPr="00526E3F">
        <w:rPr>
          <w:rFonts w:cstheme="minorHAnsi"/>
          <w:shd w:val="clear" w:color="auto" w:fill="FFFFFF"/>
        </w:rPr>
        <w:t xml:space="preserve"> packed with </w:t>
      </w:r>
      <w:r w:rsidR="00E218F9" w:rsidRPr="00526E3F">
        <w:rPr>
          <w:rFonts w:cstheme="minorHAnsi"/>
          <w:shd w:val="clear" w:color="auto" w:fill="FFFFFF"/>
        </w:rPr>
        <w:t>clothing</w:t>
      </w:r>
      <w:r w:rsidR="001E5B27" w:rsidRPr="00526E3F">
        <w:rPr>
          <w:rFonts w:cstheme="minorHAnsi"/>
          <w:shd w:val="clear" w:color="auto" w:fill="FFFFFF"/>
        </w:rPr>
        <w:t xml:space="preserve">, medication, </w:t>
      </w:r>
      <w:r w:rsidR="00E218F9" w:rsidRPr="00526E3F">
        <w:rPr>
          <w:rFonts w:cstheme="minorHAnsi"/>
          <w:shd w:val="clear" w:color="auto" w:fill="FFFFFF"/>
        </w:rPr>
        <w:t xml:space="preserve">and essential </w:t>
      </w:r>
      <w:r w:rsidR="00A742AB" w:rsidRPr="00526E3F">
        <w:rPr>
          <w:rFonts w:cstheme="minorHAnsi"/>
          <w:shd w:val="clear" w:color="auto" w:fill="FFFFFF"/>
        </w:rPr>
        <w:t>supplies</w:t>
      </w:r>
      <w:r w:rsidR="00E218F9" w:rsidRPr="00526E3F">
        <w:rPr>
          <w:rFonts w:cstheme="minorHAnsi"/>
          <w:shd w:val="clear" w:color="auto" w:fill="FFFFFF"/>
        </w:rPr>
        <w:t xml:space="preserve"> </w:t>
      </w:r>
      <w:r w:rsidR="000973E7" w:rsidRPr="00526E3F">
        <w:rPr>
          <w:rFonts w:cstheme="minorHAnsi"/>
          <w:shd w:val="clear" w:color="auto" w:fill="FFFFFF"/>
        </w:rPr>
        <w:t>for each family member.</w:t>
      </w:r>
      <w:r w:rsidR="00130BED" w:rsidRPr="00526E3F">
        <w:rPr>
          <w:rFonts w:cstheme="minorHAnsi"/>
          <w:shd w:val="clear" w:color="auto" w:fill="FFFFFF"/>
        </w:rPr>
        <w:t xml:space="preserve"> </w:t>
      </w:r>
    </w:p>
    <w:p w14:paraId="634EE34A" w14:textId="64046858" w:rsidR="00F44C3F" w:rsidRPr="00526E3F" w:rsidRDefault="00F44C3F">
      <w:pPr>
        <w:rPr>
          <w:rFonts w:cstheme="minorHAnsi"/>
          <w:shd w:val="clear" w:color="auto" w:fill="FFFFFF"/>
        </w:rPr>
      </w:pPr>
      <w:r w:rsidRPr="00526E3F">
        <w:rPr>
          <w:rFonts w:cstheme="minorHAnsi"/>
          <w:shd w:val="clear" w:color="auto" w:fill="FFFFFF"/>
        </w:rPr>
        <w:t>People should also make plans for their pets and shift stock from low lying areas to higher ground.</w:t>
      </w:r>
      <w:r w:rsidR="000973E7" w:rsidRPr="00526E3F">
        <w:rPr>
          <w:rFonts w:cstheme="minorHAnsi"/>
          <w:shd w:val="clear" w:color="auto" w:fill="FFFFFF"/>
        </w:rPr>
        <w:t>”</w:t>
      </w:r>
    </w:p>
    <w:p w14:paraId="5F602586" w14:textId="2B07A330" w:rsidR="00130A7D" w:rsidRDefault="00DB479B" w:rsidP="00DB479B">
      <w:pPr>
        <w:rPr>
          <w:rFonts w:cstheme="minorHAnsi"/>
        </w:rPr>
      </w:pPr>
      <w:r w:rsidRPr="00526E3F">
        <w:rPr>
          <w:rFonts w:cstheme="minorHAnsi"/>
        </w:rPr>
        <w:t xml:space="preserve">Taranaki Regional Council has been monitoring river levels around the region overnight and will continue to do so today. </w:t>
      </w:r>
    </w:p>
    <w:p w14:paraId="7D9D2483" w14:textId="46707AF4" w:rsidR="00130A7D" w:rsidRPr="00A4705E" w:rsidRDefault="00130A7D" w:rsidP="00130A7D">
      <w:r w:rsidRPr="00A4705E">
        <w:t>Daniel Harrison</w:t>
      </w:r>
      <w:r w:rsidR="00BD0C62" w:rsidRPr="00A4705E">
        <w:t xml:space="preserve"> d</w:t>
      </w:r>
      <w:r w:rsidRPr="00A4705E">
        <w:t>irector-</w:t>
      </w:r>
      <w:r w:rsidR="00BD0C62" w:rsidRPr="00A4705E">
        <w:t>o</w:t>
      </w:r>
      <w:r w:rsidRPr="00A4705E">
        <w:t>perations</w:t>
      </w:r>
      <w:r w:rsidR="00BD0C62" w:rsidRPr="00A4705E">
        <w:t xml:space="preserve"> Taranaki Regional Councils says: </w:t>
      </w:r>
      <w:r w:rsidRPr="00A4705E">
        <w:t xml:space="preserve">“Taranaki Regional Council has been monitoring river levels around the region overnight and will continue to do so today. </w:t>
      </w:r>
    </w:p>
    <w:p w14:paraId="562475DA" w14:textId="3977DD45" w:rsidR="00130A7D" w:rsidRPr="00A4705E" w:rsidRDefault="00130A7D" w:rsidP="00DB479B">
      <w:pPr>
        <w:rPr>
          <w:rFonts w:cstheme="minorHAnsi"/>
        </w:rPr>
      </w:pPr>
      <w:r w:rsidRPr="00A4705E">
        <w:t>“Council staff are stationed at the Waitara Flood Protection Scheme and monitoring is ongoing. At this stage, there are no plans to implement further flood protection measures and the Waitara Bridge is expected to remain open. However, monitoring is ongoing and if the situation changes, we will provide an update to the community.”</w:t>
      </w:r>
    </w:p>
    <w:p w14:paraId="6915C8F6" w14:textId="599F7F47" w:rsidR="00657185" w:rsidRPr="00526E3F" w:rsidRDefault="00657185" w:rsidP="00657185">
      <w:pPr>
        <w:pStyle w:val="NormalWeb"/>
        <w:rPr>
          <w:rFonts w:asciiTheme="minorHAnsi" w:hAnsiTheme="minorHAnsi" w:cstheme="minorHAnsi"/>
          <w:color w:val="303030"/>
          <w:sz w:val="22"/>
          <w:szCs w:val="22"/>
        </w:rPr>
      </w:pPr>
      <w:r w:rsidRPr="00526E3F">
        <w:rPr>
          <w:rFonts w:asciiTheme="minorHAnsi" w:hAnsiTheme="minorHAnsi" w:cstheme="minorHAnsi"/>
          <w:color w:val="303030"/>
          <w:sz w:val="22"/>
          <w:szCs w:val="22"/>
        </w:rPr>
        <w:t>Police are urging motorists to take care on the roads with bad weather causing several issues across Taranaki.</w:t>
      </w:r>
      <w:r w:rsidR="005A136E">
        <w:rPr>
          <w:rFonts w:asciiTheme="minorHAnsi" w:hAnsiTheme="minorHAnsi" w:cstheme="minorHAnsi"/>
          <w:color w:val="303030"/>
          <w:sz w:val="22"/>
          <w:szCs w:val="22"/>
        </w:rPr>
        <w:t xml:space="preserve"> </w:t>
      </w:r>
      <w:r w:rsidRPr="00526E3F">
        <w:rPr>
          <w:rFonts w:asciiTheme="minorHAnsi" w:hAnsiTheme="minorHAnsi" w:cstheme="minorHAnsi"/>
          <w:color w:val="303030"/>
          <w:sz w:val="22"/>
          <w:szCs w:val="22"/>
        </w:rPr>
        <w:t>These include motorists hitting potholes due to a lack of visibility and surface flooding.</w:t>
      </w:r>
    </w:p>
    <w:p w14:paraId="03CB68BA" w14:textId="77777777" w:rsidR="00657185" w:rsidRPr="00526E3F" w:rsidRDefault="00657185" w:rsidP="00657185">
      <w:pPr>
        <w:pStyle w:val="NormalWeb"/>
        <w:rPr>
          <w:rFonts w:asciiTheme="minorHAnsi" w:hAnsiTheme="minorHAnsi" w:cstheme="minorHAnsi"/>
          <w:color w:val="303030"/>
          <w:sz w:val="22"/>
          <w:szCs w:val="22"/>
        </w:rPr>
      </w:pPr>
      <w:r w:rsidRPr="00526E3F">
        <w:rPr>
          <w:rFonts w:asciiTheme="minorHAnsi" w:hAnsiTheme="minorHAnsi" w:cstheme="minorHAnsi"/>
          <w:color w:val="303030"/>
          <w:sz w:val="22"/>
          <w:szCs w:val="22"/>
        </w:rPr>
        <w:t>Taking care means: increasing your following distance; it takes longer to stop in the rain; driving to the conditions; delaying unnecessary travel if possible; putting your headlights on; slow down, and be patient.</w:t>
      </w:r>
    </w:p>
    <w:p w14:paraId="7045CFD0" w14:textId="5A5F1A4F" w:rsidR="006B17AB" w:rsidRPr="00526E3F" w:rsidRDefault="00B92E68">
      <w:pPr>
        <w:rPr>
          <w:rFonts w:cstheme="minorHAnsi"/>
          <w:shd w:val="clear" w:color="auto" w:fill="FFFFFF"/>
        </w:rPr>
      </w:pPr>
      <w:r w:rsidRPr="00526E3F">
        <w:rPr>
          <w:rFonts w:cstheme="minorHAnsi"/>
          <w:shd w:val="clear" w:color="auto" w:fill="FFFFFF"/>
        </w:rPr>
        <w:t>Civil Defence is advising people to never drive through flood water.</w:t>
      </w:r>
      <w:r w:rsidR="001256C9" w:rsidRPr="00526E3F">
        <w:rPr>
          <w:rFonts w:cstheme="minorHAnsi"/>
          <w:shd w:val="clear" w:color="auto" w:fill="FFFFFF"/>
        </w:rPr>
        <w:t xml:space="preserve"> </w:t>
      </w:r>
      <w:r w:rsidR="001256C9" w:rsidRPr="00526E3F">
        <w:rPr>
          <w:rFonts w:cstheme="minorHAnsi"/>
          <w:shd w:val="clear" w:color="auto" w:fill="FFFFFF"/>
        </w:rPr>
        <w:t>Most deaths during flood events are a result of cars being swept away by flood water and people becoming trapped.</w:t>
      </w:r>
    </w:p>
    <w:p w14:paraId="0EE86046" w14:textId="7F34F872" w:rsidR="006B17AB" w:rsidRPr="00526E3F" w:rsidRDefault="006B17AB">
      <w:pPr>
        <w:rPr>
          <w:rFonts w:cstheme="minorHAnsi"/>
          <w:shd w:val="clear" w:color="auto" w:fill="FFFFFF"/>
        </w:rPr>
      </w:pPr>
      <w:r w:rsidRPr="00526E3F">
        <w:rPr>
          <w:rFonts w:cstheme="minorHAnsi"/>
          <w:shd w:val="clear" w:color="auto" w:fill="FFFFFF"/>
        </w:rPr>
        <w:t>“</w:t>
      </w:r>
      <w:r w:rsidR="00BE52C0" w:rsidRPr="00526E3F">
        <w:rPr>
          <w:rFonts w:cstheme="minorHAnsi"/>
          <w:shd w:val="clear" w:color="auto" w:fill="FFFFFF"/>
        </w:rPr>
        <w:t xml:space="preserve">Even 30 centimetres of water can sweep your car away. </w:t>
      </w:r>
      <w:r w:rsidRPr="00526E3F">
        <w:rPr>
          <w:rFonts w:cstheme="minorHAnsi"/>
          <w:shd w:val="clear" w:color="auto" w:fill="FFFFFF"/>
        </w:rPr>
        <w:t>If you come across flood waters turn around and go another way. If you</w:t>
      </w:r>
      <w:r w:rsidR="00F74D53" w:rsidRPr="00526E3F">
        <w:rPr>
          <w:rFonts w:cstheme="minorHAnsi"/>
          <w:shd w:val="clear" w:color="auto" w:fill="FFFFFF"/>
        </w:rPr>
        <w:t>r</w:t>
      </w:r>
      <w:r w:rsidRPr="00526E3F">
        <w:rPr>
          <w:rFonts w:cstheme="minorHAnsi"/>
          <w:shd w:val="clear" w:color="auto" w:fill="FFFFFF"/>
        </w:rPr>
        <w:t xml:space="preserve"> car stalls abandon it immediately and head to higher ground.”</w:t>
      </w:r>
    </w:p>
    <w:p w14:paraId="59B68F49" w14:textId="1224369E" w:rsidR="00AC1B77" w:rsidRPr="00526E3F" w:rsidRDefault="005F740B">
      <w:pPr>
        <w:rPr>
          <w:rFonts w:cstheme="minorHAnsi"/>
          <w:shd w:val="clear" w:color="auto" w:fill="FFFFFF"/>
        </w:rPr>
      </w:pPr>
      <w:r w:rsidRPr="00526E3F">
        <w:rPr>
          <w:rFonts w:cstheme="minorHAnsi"/>
          <w:shd w:val="clear" w:color="auto" w:fill="FFFFFF"/>
        </w:rPr>
        <w:lastRenderedPageBreak/>
        <w:t xml:space="preserve">The </w:t>
      </w:r>
      <w:r w:rsidR="00F74D53" w:rsidRPr="00526E3F">
        <w:rPr>
          <w:rFonts w:cstheme="minorHAnsi"/>
          <w:shd w:val="clear" w:color="auto" w:fill="FFFFFF"/>
        </w:rPr>
        <w:t>Metservice forecast</w:t>
      </w:r>
      <w:r w:rsidRPr="00526E3F">
        <w:rPr>
          <w:rFonts w:cstheme="minorHAnsi"/>
          <w:shd w:val="clear" w:color="auto" w:fill="FFFFFF"/>
        </w:rPr>
        <w:t xml:space="preserve"> for </w:t>
      </w:r>
      <w:r w:rsidR="007D132A" w:rsidRPr="00526E3F">
        <w:rPr>
          <w:rFonts w:cstheme="minorHAnsi"/>
          <w:shd w:val="clear" w:color="auto" w:fill="FFFFFF"/>
        </w:rPr>
        <w:t xml:space="preserve">Taranaki </w:t>
      </w:r>
      <w:r w:rsidRPr="00526E3F">
        <w:rPr>
          <w:rFonts w:cstheme="minorHAnsi"/>
          <w:shd w:val="clear" w:color="auto" w:fill="FFFFFF"/>
        </w:rPr>
        <w:t xml:space="preserve">overnight </w:t>
      </w:r>
      <w:r w:rsidR="007D132A" w:rsidRPr="00526E3F">
        <w:rPr>
          <w:rFonts w:cstheme="minorHAnsi"/>
          <w:shd w:val="clear" w:color="auto" w:fill="FFFFFF"/>
        </w:rPr>
        <w:t xml:space="preserve">and into tomorrow </w:t>
      </w:r>
      <w:r w:rsidRPr="00526E3F">
        <w:rPr>
          <w:rFonts w:cstheme="minorHAnsi"/>
          <w:shd w:val="clear" w:color="auto" w:fill="FFFFFF"/>
        </w:rPr>
        <w:t xml:space="preserve">is for more heavy </w:t>
      </w:r>
      <w:r w:rsidR="00741F79" w:rsidRPr="00526E3F">
        <w:rPr>
          <w:rFonts w:cstheme="minorHAnsi"/>
          <w:shd w:val="clear" w:color="auto" w:fill="FFFFFF"/>
        </w:rPr>
        <w:t xml:space="preserve">rain </w:t>
      </w:r>
      <w:r w:rsidR="00931F36">
        <w:rPr>
          <w:rFonts w:cstheme="minorHAnsi"/>
          <w:shd w:val="clear" w:color="auto" w:fill="FFFFFF"/>
        </w:rPr>
        <w:t xml:space="preserve">easing overnight and the wind watch </w:t>
      </w:r>
      <w:r w:rsidR="005279C6">
        <w:rPr>
          <w:rFonts w:cstheme="minorHAnsi"/>
          <w:shd w:val="clear" w:color="auto" w:fill="FFFFFF"/>
        </w:rPr>
        <w:t>has been lifted</w:t>
      </w:r>
      <w:r w:rsidR="00E006E3">
        <w:rPr>
          <w:rFonts w:cstheme="minorHAnsi"/>
          <w:shd w:val="clear" w:color="auto" w:fill="FFFFFF"/>
        </w:rPr>
        <w:t>, but an additional short burst of heavy rain is expected tomorrow morning.</w:t>
      </w:r>
    </w:p>
    <w:p w14:paraId="79BA1A90" w14:textId="469149E8" w:rsidR="005837ED" w:rsidRPr="00526E3F" w:rsidRDefault="005837ED">
      <w:pPr>
        <w:rPr>
          <w:rFonts w:cstheme="minorHAnsi"/>
          <w:shd w:val="clear" w:color="auto" w:fill="FFFFFF"/>
        </w:rPr>
      </w:pPr>
      <w:r w:rsidRPr="00526E3F">
        <w:rPr>
          <w:rFonts w:cstheme="minorHAnsi"/>
          <w:shd w:val="clear" w:color="auto" w:fill="FFFFFF"/>
        </w:rPr>
        <w:t xml:space="preserve">“We will continue to </w:t>
      </w:r>
      <w:r w:rsidR="008F0231" w:rsidRPr="00526E3F">
        <w:rPr>
          <w:rFonts w:cstheme="minorHAnsi"/>
          <w:shd w:val="clear" w:color="auto" w:fill="FFFFFF"/>
        </w:rPr>
        <w:t xml:space="preserve">closely </w:t>
      </w:r>
      <w:r w:rsidRPr="00526E3F">
        <w:rPr>
          <w:rFonts w:cstheme="minorHAnsi"/>
          <w:shd w:val="clear" w:color="auto" w:fill="FFFFFF"/>
        </w:rPr>
        <w:t xml:space="preserve">monitor </w:t>
      </w:r>
      <w:r w:rsidR="008F0231" w:rsidRPr="00526E3F">
        <w:rPr>
          <w:rFonts w:cstheme="minorHAnsi"/>
          <w:shd w:val="clear" w:color="auto" w:fill="FFFFFF"/>
        </w:rPr>
        <w:t xml:space="preserve">and respond to the developing </w:t>
      </w:r>
      <w:r w:rsidRPr="00526E3F">
        <w:rPr>
          <w:rFonts w:cstheme="minorHAnsi"/>
          <w:shd w:val="clear" w:color="auto" w:fill="FFFFFF"/>
        </w:rPr>
        <w:t>situation</w:t>
      </w:r>
      <w:r w:rsidR="00FE146E" w:rsidRPr="00526E3F">
        <w:rPr>
          <w:rFonts w:cstheme="minorHAnsi"/>
          <w:shd w:val="clear" w:color="auto" w:fill="FFFFFF"/>
        </w:rPr>
        <w:t xml:space="preserve"> </w:t>
      </w:r>
      <w:r w:rsidR="008F0231" w:rsidRPr="00526E3F">
        <w:rPr>
          <w:rFonts w:cstheme="minorHAnsi"/>
          <w:shd w:val="clear" w:color="auto" w:fill="FFFFFF"/>
        </w:rPr>
        <w:t>with our partner agencies.</w:t>
      </w:r>
      <w:r w:rsidR="00FE146E" w:rsidRPr="00526E3F">
        <w:rPr>
          <w:rFonts w:cstheme="minorHAnsi"/>
          <w:shd w:val="clear" w:color="auto" w:fill="FFFFFF"/>
        </w:rPr>
        <w:t xml:space="preserve"> </w:t>
      </w:r>
      <w:r w:rsidRPr="00526E3F">
        <w:rPr>
          <w:rFonts w:cstheme="minorHAnsi"/>
          <w:shd w:val="clear" w:color="auto" w:fill="FFFFFF"/>
        </w:rPr>
        <w:t>We are in a state of preparedness and will respond accordingly</w:t>
      </w:r>
      <w:r w:rsidR="00541FF4" w:rsidRPr="00526E3F">
        <w:rPr>
          <w:rFonts w:cstheme="minorHAnsi"/>
          <w:shd w:val="clear" w:color="auto" w:fill="FFFFFF"/>
        </w:rPr>
        <w:t>.</w:t>
      </w:r>
      <w:r w:rsidR="00836BAF" w:rsidRPr="00526E3F">
        <w:rPr>
          <w:rFonts w:cstheme="minorHAnsi"/>
          <w:shd w:val="clear" w:color="auto" w:fill="FFFFFF"/>
        </w:rPr>
        <w:t xml:space="preserve"> </w:t>
      </w:r>
      <w:r w:rsidR="00DA0D9F" w:rsidRPr="00526E3F">
        <w:rPr>
          <w:rFonts w:cstheme="minorHAnsi"/>
          <w:shd w:val="clear" w:color="auto" w:fill="FFFFFF"/>
        </w:rPr>
        <w:t>“</w:t>
      </w:r>
    </w:p>
    <w:p w14:paraId="75B72CFC" w14:textId="5E7A95FC" w:rsidR="000B6871" w:rsidRPr="00526E3F" w:rsidRDefault="00EF314D" w:rsidP="00EF314D">
      <w:pPr>
        <w:pStyle w:val="NormalWeb"/>
        <w:rPr>
          <w:rFonts w:asciiTheme="minorHAnsi" w:hAnsiTheme="minorHAnsi" w:cstheme="minorHAnsi"/>
          <w:sz w:val="22"/>
          <w:szCs w:val="22"/>
          <w:shd w:val="clear" w:color="auto" w:fill="FFFFFF"/>
        </w:rPr>
      </w:pPr>
      <w:r w:rsidRPr="00526E3F">
        <w:rPr>
          <w:rFonts w:asciiTheme="minorHAnsi" w:hAnsiTheme="minorHAnsi" w:cstheme="minorHAnsi"/>
          <w:color w:val="303030"/>
          <w:sz w:val="22"/>
          <w:szCs w:val="22"/>
        </w:rPr>
        <w:t xml:space="preserve">Civil Defence is urging people to be prepared and </w:t>
      </w:r>
      <w:r w:rsidR="000B6871" w:rsidRPr="00526E3F">
        <w:rPr>
          <w:rFonts w:asciiTheme="minorHAnsi" w:hAnsiTheme="minorHAnsi" w:cstheme="minorHAnsi"/>
          <w:sz w:val="22"/>
          <w:szCs w:val="22"/>
          <w:shd w:val="clear" w:color="auto" w:fill="FFFFFF"/>
        </w:rPr>
        <w:t>have a plan and leave early if water starts to rise</w:t>
      </w:r>
      <w:r w:rsidR="009C709F" w:rsidRPr="00526E3F">
        <w:rPr>
          <w:rFonts w:asciiTheme="minorHAnsi" w:hAnsiTheme="minorHAnsi" w:cstheme="minorHAnsi"/>
          <w:sz w:val="22"/>
          <w:szCs w:val="22"/>
          <w:shd w:val="clear" w:color="auto" w:fill="FFFFFF"/>
        </w:rPr>
        <w:t>.</w:t>
      </w:r>
    </w:p>
    <w:p w14:paraId="28E6F78E" w14:textId="2DB5FBBD" w:rsidR="009C709F" w:rsidRPr="00526E3F" w:rsidRDefault="009C709F">
      <w:pPr>
        <w:rPr>
          <w:rFonts w:cstheme="minorHAnsi"/>
          <w:shd w:val="clear" w:color="auto" w:fill="FFFFFF"/>
        </w:rPr>
      </w:pPr>
      <w:r w:rsidRPr="00526E3F">
        <w:rPr>
          <w:rFonts w:cstheme="minorHAnsi"/>
          <w:shd w:val="clear" w:color="auto" w:fill="FFFFFF"/>
        </w:rPr>
        <w:t>If life or property is in danger phone 111.</w:t>
      </w:r>
    </w:p>
    <w:p w14:paraId="2B2CBCDA" w14:textId="58AE58E0" w:rsidR="0098552A" w:rsidRPr="00526E3F" w:rsidRDefault="0098552A">
      <w:pPr>
        <w:rPr>
          <w:rFonts w:cstheme="minorHAnsi"/>
        </w:rPr>
      </w:pPr>
      <w:r w:rsidRPr="00526E3F">
        <w:rPr>
          <w:rFonts w:cstheme="minorHAnsi"/>
        </w:rPr>
        <w:t>#ENDS</w:t>
      </w:r>
    </w:p>
    <w:p w14:paraId="42432BE3" w14:textId="5500DEA5" w:rsidR="0098552A" w:rsidRPr="00526E3F" w:rsidRDefault="0098552A">
      <w:pPr>
        <w:rPr>
          <w:rFonts w:cstheme="minorHAnsi"/>
        </w:rPr>
      </w:pPr>
      <w:r w:rsidRPr="00526E3F">
        <w:rPr>
          <w:rFonts w:cstheme="minorHAnsi"/>
        </w:rPr>
        <w:t xml:space="preserve"> </w:t>
      </w:r>
      <w:r w:rsidR="007B3181">
        <w:rPr>
          <w:rFonts w:cstheme="minorHAnsi"/>
        </w:rPr>
        <w:t>4</w:t>
      </w:r>
      <w:r w:rsidR="0054612D">
        <w:rPr>
          <w:rFonts w:cstheme="minorHAnsi"/>
        </w:rPr>
        <w:t>74</w:t>
      </w:r>
      <w:r w:rsidRPr="00526E3F">
        <w:rPr>
          <w:rFonts w:cstheme="minorHAnsi"/>
        </w:rPr>
        <w:t xml:space="preserve"> words</w:t>
      </w:r>
    </w:p>
    <w:p w14:paraId="6A21FBE4" w14:textId="34C95456" w:rsidR="0098552A" w:rsidRPr="00526E3F" w:rsidRDefault="0098552A">
      <w:pPr>
        <w:pBdr>
          <w:bottom w:val="single" w:sz="12" w:space="1" w:color="auto"/>
        </w:pBdr>
        <w:rPr>
          <w:rFonts w:cstheme="minorHAnsi"/>
        </w:rPr>
      </w:pPr>
    </w:p>
    <w:p w14:paraId="543F24BB" w14:textId="633FA0F1" w:rsidR="0098552A" w:rsidRPr="00526E3F" w:rsidRDefault="0098552A">
      <w:pPr>
        <w:rPr>
          <w:rFonts w:cstheme="minorHAnsi"/>
        </w:rPr>
      </w:pPr>
      <w:r w:rsidRPr="00526E3F">
        <w:rPr>
          <w:rFonts w:cstheme="minorHAnsi"/>
        </w:rPr>
        <w:t>Reporters for more information please contact:</w:t>
      </w:r>
    </w:p>
    <w:p w14:paraId="14701F96" w14:textId="3A00252A" w:rsidR="0098552A" w:rsidRPr="00526E3F" w:rsidRDefault="0098552A">
      <w:pPr>
        <w:rPr>
          <w:rFonts w:cstheme="minorHAnsi"/>
        </w:rPr>
      </w:pPr>
      <w:r w:rsidRPr="00526E3F">
        <w:rPr>
          <w:rFonts w:cstheme="minorHAnsi"/>
        </w:rPr>
        <w:br/>
        <w:t xml:space="preserve">Taranaki </w:t>
      </w:r>
      <w:r w:rsidR="005E24D0" w:rsidRPr="00526E3F">
        <w:rPr>
          <w:rFonts w:cstheme="minorHAnsi"/>
        </w:rPr>
        <w:t>Civil Defence Emergency Ma</w:t>
      </w:r>
      <w:r w:rsidR="003D5B15" w:rsidRPr="00526E3F">
        <w:rPr>
          <w:rFonts w:cstheme="minorHAnsi"/>
        </w:rPr>
        <w:t>nagement</w:t>
      </w:r>
      <w:r w:rsidR="003D5B15" w:rsidRPr="00526E3F">
        <w:rPr>
          <w:rFonts w:cstheme="minorHAnsi"/>
        </w:rPr>
        <w:br/>
      </w:r>
      <w:r w:rsidR="009C3E03" w:rsidRPr="00526E3F">
        <w:rPr>
          <w:rFonts w:cstheme="minorHAnsi"/>
        </w:rPr>
        <w:t xml:space="preserve">ECC </w:t>
      </w:r>
      <w:r w:rsidR="003D5B15" w:rsidRPr="00526E3F">
        <w:rPr>
          <w:rFonts w:cstheme="minorHAnsi"/>
        </w:rPr>
        <w:t>Public Information Manager</w:t>
      </w:r>
      <w:r w:rsidR="003D5B15" w:rsidRPr="00526E3F">
        <w:rPr>
          <w:rFonts w:cstheme="minorHAnsi"/>
        </w:rPr>
        <w:br/>
      </w:r>
      <w:r w:rsidR="00685AAD" w:rsidRPr="00685AAD">
        <w:rPr>
          <w:rFonts w:cstheme="minorHAnsi"/>
        </w:rPr>
        <w:t>lisa.gregory</w:t>
      </w:r>
      <w:r w:rsidR="00685AAD">
        <w:rPr>
          <w:rFonts w:cstheme="minorHAnsi"/>
        </w:rPr>
        <w:t>@cdemtaranaki.govt.nz</w:t>
      </w:r>
      <w:r w:rsidRPr="00526E3F">
        <w:rPr>
          <w:rFonts w:cstheme="minorHAnsi"/>
        </w:rPr>
        <w:br/>
        <w:t>0272</w:t>
      </w:r>
      <w:r w:rsidR="00685AAD">
        <w:rPr>
          <w:rFonts w:cstheme="minorHAnsi"/>
        </w:rPr>
        <w:t>485571</w:t>
      </w:r>
    </w:p>
    <w:p w14:paraId="4A2B034C" w14:textId="77777777" w:rsidR="00A5228E" w:rsidRPr="00526E3F" w:rsidRDefault="00A5228E">
      <w:pPr>
        <w:rPr>
          <w:rFonts w:cstheme="minorHAnsi"/>
        </w:rPr>
      </w:pPr>
    </w:p>
    <w:p w14:paraId="6926F6E5" w14:textId="77777777" w:rsidR="00A5228E" w:rsidRPr="00526E3F" w:rsidRDefault="00A5228E">
      <w:pPr>
        <w:rPr>
          <w:rFonts w:cstheme="minorHAnsi"/>
        </w:rPr>
      </w:pPr>
    </w:p>
    <w:p w14:paraId="7C56B1DF" w14:textId="77777777" w:rsidR="00FF7F68" w:rsidRPr="00526E3F" w:rsidRDefault="00FF7F68">
      <w:pPr>
        <w:rPr>
          <w:rFonts w:cstheme="minorHAnsi"/>
          <w:color w:val="C00000"/>
        </w:rPr>
      </w:pPr>
    </w:p>
    <w:p w14:paraId="5632728F" w14:textId="77777777" w:rsidR="0098552A" w:rsidRPr="00526E3F" w:rsidRDefault="0098552A">
      <w:pPr>
        <w:rPr>
          <w:rFonts w:cstheme="minorHAnsi"/>
        </w:rPr>
      </w:pPr>
    </w:p>
    <w:sectPr w:rsidR="0098552A" w:rsidRPr="00526E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577A9"/>
    <w:multiLevelType w:val="multilevel"/>
    <w:tmpl w:val="BDE6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05584A"/>
    <w:multiLevelType w:val="hybridMultilevel"/>
    <w:tmpl w:val="B6C6523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176192386">
    <w:abstractNumId w:val="0"/>
  </w:num>
  <w:num w:numId="2" w16cid:durableId="85033424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52A"/>
    <w:rsid w:val="0000106F"/>
    <w:rsid w:val="00020A24"/>
    <w:rsid w:val="000301F8"/>
    <w:rsid w:val="00067AFD"/>
    <w:rsid w:val="00085A27"/>
    <w:rsid w:val="000973E7"/>
    <w:rsid w:val="000B6871"/>
    <w:rsid w:val="000C6D66"/>
    <w:rsid w:val="000C76E4"/>
    <w:rsid w:val="001102C0"/>
    <w:rsid w:val="0011609D"/>
    <w:rsid w:val="001256C9"/>
    <w:rsid w:val="001271C4"/>
    <w:rsid w:val="00130A7D"/>
    <w:rsid w:val="00130BED"/>
    <w:rsid w:val="00132053"/>
    <w:rsid w:val="0014526F"/>
    <w:rsid w:val="00150E98"/>
    <w:rsid w:val="00162D1F"/>
    <w:rsid w:val="001B353D"/>
    <w:rsid w:val="001E5B27"/>
    <w:rsid w:val="00201AC7"/>
    <w:rsid w:val="0023280D"/>
    <w:rsid w:val="00247225"/>
    <w:rsid w:val="00253E8B"/>
    <w:rsid w:val="00254F34"/>
    <w:rsid w:val="002660FA"/>
    <w:rsid w:val="002A1A2A"/>
    <w:rsid w:val="002A30A6"/>
    <w:rsid w:val="002B0C46"/>
    <w:rsid w:val="002B24BC"/>
    <w:rsid w:val="002B6028"/>
    <w:rsid w:val="002E6333"/>
    <w:rsid w:val="00306619"/>
    <w:rsid w:val="0032435F"/>
    <w:rsid w:val="00333823"/>
    <w:rsid w:val="00356B55"/>
    <w:rsid w:val="0037449A"/>
    <w:rsid w:val="003942C2"/>
    <w:rsid w:val="003D4314"/>
    <w:rsid w:val="003D5B15"/>
    <w:rsid w:val="0040053A"/>
    <w:rsid w:val="00452A98"/>
    <w:rsid w:val="004628AF"/>
    <w:rsid w:val="004965B4"/>
    <w:rsid w:val="00497B02"/>
    <w:rsid w:val="004B27FE"/>
    <w:rsid w:val="004C4A6D"/>
    <w:rsid w:val="004F76E1"/>
    <w:rsid w:val="00526E3F"/>
    <w:rsid w:val="005279C6"/>
    <w:rsid w:val="0053511E"/>
    <w:rsid w:val="00541FF4"/>
    <w:rsid w:val="0054612D"/>
    <w:rsid w:val="00570AA1"/>
    <w:rsid w:val="005837ED"/>
    <w:rsid w:val="00584752"/>
    <w:rsid w:val="005A136E"/>
    <w:rsid w:val="005A5D1A"/>
    <w:rsid w:val="005A5E6D"/>
    <w:rsid w:val="005B3820"/>
    <w:rsid w:val="005E24D0"/>
    <w:rsid w:val="005F740B"/>
    <w:rsid w:val="00617042"/>
    <w:rsid w:val="0063284D"/>
    <w:rsid w:val="00652F19"/>
    <w:rsid w:val="00657185"/>
    <w:rsid w:val="00685AAD"/>
    <w:rsid w:val="006A4E2E"/>
    <w:rsid w:val="006B17AB"/>
    <w:rsid w:val="006C17C0"/>
    <w:rsid w:val="006D43EF"/>
    <w:rsid w:val="006D4C32"/>
    <w:rsid w:val="00730BAE"/>
    <w:rsid w:val="00737DFE"/>
    <w:rsid w:val="00741F79"/>
    <w:rsid w:val="00744368"/>
    <w:rsid w:val="007A1094"/>
    <w:rsid w:val="007B3181"/>
    <w:rsid w:val="007D132A"/>
    <w:rsid w:val="007D4225"/>
    <w:rsid w:val="007D4DB1"/>
    <w:rsid w:val="007E03A2"/>
    <w:rsid w:val="007F30C3"/>
    <w:rsid w:val="00821B7F"/>
    <w:rsid w:val="008263F7"/>
    <w:rsid w:val="008367CA"/>
    <w:rsid w:val="00836BAF"/>
    <w:rsid w:val="0084156E"/>
    <w:rsid w:val="00854910"/>
    <w:rsid w:val="00857874"/>
    <w:rsid w:val="0086005B"/>
    <w:rsid w:val="008742D2"/>
    <w:rsid w:val="008872F2"/>
    <w:rsid w:val="008B1774"/>
    <w:rsid w:val="008C0F98"/>
    <w:rsid w:val="008D528D"/>
    <w:rsid w:val="008F0231"/>
    <w:rsid w:val="008F0FB9"/>
    <w:rsid w:val="00915039"/>
    <w:rsid w:val="00925419"/>
    <w:rsid w:val="00931F36"/>
    <w:rsid w:val="00971E46"/>
    <w:rsid w:val="0098552A"/>
    <w:rsid w:val="009A4A04"/>
    <w:rsid w:val="009B606C"/>
    <w:rsid w:val="009C3E03"/>
    <w:rsid w:val="009C709F"/>
    <w:rsid w:val="009D7384"/>
    <w:rsid w:val="00A11575"/>
    <w:rsid w:val="00A40833"/>
    <w:rsid w:val="00A46C1C"/>
    <w:rsid w:val="00A4705E"/>
    <w:rsid w:val="00A5228E"/>
    <w:rsid w:val="00A637A8"/>
    <w:rsid w:val="00A742AB"/>
    <w:rsid w:val="00A952B3"/>
    <w:rsid w:val="00AC01C1"/>
    <w:rsid w:val="00AC1B77"/>
    <w:rsid w:val="00AC3D2B"/>
    <w:rsid w:val="00AE6350"/>
    <w:rsid w:val="00AF191B"/>
    <w:rsid w:val="00B13C6C"/>
    <w:rsid w:val="00B254F2"/>
    <w:rsid w:val="00B31F54"/>
    <w:rsid w:val="00B36F1B"/>
    <w:rsid w:val="00B546DB"/>
    <w:rsid w:val="00B90AB7"/>
    <w:rsid w:val="00B92E68"/>
    <w:rsid w:val="00BA0688"/>
    <w:rsid w:val="00BB6C88"/>
    <w:rsid w:val="00BB7032"/>
    <w:rsid w:val="00BC75F2"/>
    <w:rsid w:val="00BD0C62"/>
    <w:rsid w:val="00BE29B3"/>
    <w:rsid w:val="00BE4D73"/>
    <w:rsid w:val="00BE52C0"/>
    <w:rsid w:val="00C0229C"/>
    <w:rsid w:val="00C372A8"/>
    <w:rsid w:val="00C46249"/>
    <w:rsid w:val="00C51706"/>
    <w:rsid w:val="00C5762B"/>
    <w:rsid w:val="00C72F27"/>
    <w:rsid w:val="00C82F05"/>
    <w:rsid w:val="00C8682E"/>
    <w:rsid w:val="00C93323"/>
    <w:rsid w:val="00CC2441"/>
    <w:rsid w:val="00CE2185"/>
    <w:rsid w:val="00D01FCE"/>
    <w:rsid w:val="00D06666"/>
    <w:rsid w:val="00D53140"/>
    <w:rsid w:val="00D821EA"/>
    <w:rsid w:val="00DA0D9F"/>
    <w:rsid w:val="00DA4B21"/>
    <w:rsid w:val="00DA65E7"/>
    <w:rsid w:val="00DB479B"/>
    <w:rsid w:val="00DC47F2"/>
    <w:rsid w:val="00DD5B79"/>
    <w:rsid w:val="00DF0699"/>
    <w:rsid w:val="00DF4B5F"/>
    <w:rsid w:val="00E006E3"/>
    <w:rsid w:val="00E218F9"/>
    <w:rsid w:val="00E22234"/>
    <w:rsid w:val="00E27DA0"/>
    <w:rsid w:val="00E43C82"/>
    <w:rsid w:val="00E71413"/>
    <w:rsid w:val="00E82B07"/>
    <w:rsid w:val="00E90AD5"/>
    <w:rsid w:val="00EA1EE5"/>
    <w:rsid w:val="00EC5ED2"/>
    <w:rsid w:val="00ED5D02"/>
    <w:rsid w:val="00EE0A8C"/>
    <w:rsid w:val="00EF314D"/>
    <w:rsid w:val="00EF3B20"/>
    <w:rsid w:val="00F050EB"/>
    <w:rsid w:val="00F1185C"/>
    <w:rsid w:val="00F215E4"/>
    <w:rsid w:val="00F44348"/>
    <w:rsid w:val="00F44C3F"/>
    <w:rsid w:val="00F4553E"/>
    <w:rsid w:val="00F656EC"/>
    <w:rsid w:val="00F74D53"/>
    <w:rsid w:val="00F83269"/>
    <w:rsid w:val="00F87E6E"/>
    <w:rsid w:val="00F92085"/>
    <w:rsid w:val="00FE146E"/>
    <w:rsid w:val="00FE1A29"/>
    <w:rsid w:val="00FF7F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26398"/>
  <w15:chartTrackingRefBased/>
  <w15:docId w15:val="{9775B2C6-D5B3-461A-B084-A634D8A6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552A"/>
    <w:rPr>
      <w:color w:val="0563C1" w:themeColor="hyperlink"/>
      <w:u w:val="single"/>
    </w:rPr>
  </w:style>
  <w:style w:type="character" w:styleId="UnresolvedMention">
    <w:name w:val="Unresolved Mention"/>
    <w:basedOn w:val="DefaultParagraphFont"/>
    <w:uiPriority w:val="99"/>
    <w:semiHidden/>
    <w:unhideWhenUsed/>
    <w:rsid w:val="0098552A"/>
    <w:rPr>
      <w:color w:val="605E5C"/>
      <w:shd w:val="clear" w:color="auto" w:fill="E1DFDD"/>
    </w:rPr>
  </w:style>
  <w:style w:type="paragraph" w:styleId="NormalWeb">
    <w:name w:val="Normal (Web)"/>
    <w:basedOn w:val="Normal"/>
    <w:uiPriority w:val="99"/>
    <w:unhideWhenUsed/>
    <w:rsid w:val="002B24BC"/>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DA0D9F"/>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052101">
      <w:bodyDiv w:val="1"/>
      <w:marLeft w:val="0"/>
      <w:marRight w:val="0"/>
      <w:marTop w:val="0"/>
      <w:marBottom w:val="0"/>
      <w:divBdr>
        <w:top w:val="none" w:sz="0" w:space="0" w:color="auto"/>
        <w:left w:val="none" w:sz="0" w:space="0" w:color="auto"/>
        <w:bottom w:val="none" w:sz="0" w:space="0" w:color="auto"/>
        <w:right w:val="none" w:sz="0" w:space="0" w:color="auto"/>
      </w:divBdr>
    </w:div>
    <w:div w:id="696390162">
      <w:bodyDiv w:val="1"/>
      <w:marLeft w:val="0"/>
      <w:marRight w:val="0"/>
      <w:marTop w:val="0"/>
      <w:marBottom w:val="0"/>
      <w:divBdr>
        <w:top w:val="none" w:sz="0" w:space="0" w:color="auto"/>
        <w:left w:val="none" w:sz="0" w:space="0" w:color="auto"/>
        <w:bottom w:val="none" w:sz="0" w:space="0" w:color="auto"/>
        <w:right w:val="none" w:sz="0" w:space="0" w:color="auto"/>
      </w:divBdr>
    </w:div>
    <w:div w:id="1137340153">
      <w:bodyDiv w:val="1"/>
      <w:marLeft w:val="0"/>
      <w:marRight w:val="0"/>
      <w:marTop w:val="0"/>
      <w:marBottom w:val="0"/>
      <w:divBdr>
        <w:top w:val="none" w:sz="0" w:space="0" w:color="auto"/>
        <w:left w:val="none" w:sz="0" w:space="0" w:color="auto"/>
        <w:bottom w:val="none" w:sz="0" w:space="0" w:color="auto"/>
        <w:right w:val="none" w:sz="0" w:space="0" w:color="auto"/>
      </w:divBdr>
    </w:div>
    <w:div w:id="1906063002">
      <w:bodyDiv w:val="1"/>
      <w:marLeft w:val="0"/>
      <w:marRight w:val="0"/>
      <w:marTop w:val="0"/>
      <w:marBottom w:val="0"/>
      <w:divBdr>
        <w:top w:val="none" w:sz="0" w:space="0" w:color="auto"/>
        <w:left w:val="none" w:sz="0" w:space="0" w:color="auto"/>
        <w:bottom w:val="none" w:sz="0" w:space="0" w:color="auto"/>
        <w:right w:val="none" w:sz="0" w:space="0" w:color="auto"/>
      </w:divBdr>
    </w:div>
    <w:div w:id="21197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251CFC3E403142ACCB55445F8E7083" ma:contentTypeVersion="16" ma:contentTypeDescription="Create a new document." ma:contentTypeScope="" ma:versionID="c6687098907e384e7fdf329c8c879879">
  <xsd:schema xmlns:xsd="http://www.w3.org/2001/XMLSchema" xmlns:xs="http://www.w3.org/2001/XMLSchema" xmlns:p="http://schemas.microsoft.com/office/2006/metadata/properties" xmlns:ns2="effaa9d5-1086-47fa-855c-ba84ae91bbaf" xmlns:ns3="48c49ad8-e580-4be8-abd2-e6a2f188807d" xmlns:ns4="9a787e8c-cb6d-40f0-8313-c00e396590b0" targetNamespace="http://schemas.microsoft.com/office/2006/metadata/properties" ma:root="true" ma:fieldsID="d60fafc09785bd5c75c144dac9eaedd7" ns2:_="" ns3:_="" ns4:_="">
    <xsd:import namespace="effaa9d5-1086-47fa-855c-ba84ae91bbaf"/>
    <xsd:import namespace="48c49ad8-e580-4be8-abd2-e6a2f188807d"/>
    <xsd:import namespace="9a787e8c-cb6d-40f0-8313-c00e396590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aa9d5-1086-47fa-855c-ba84ae91b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ad781f-0152-4fe3-89a6-12466ad081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c49ad8-e580-4be8-abd2-e6a2f18880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7e8c-cb6d-40f0-8313-c00e396590b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b1e24fe-fe78-4dab-852d-0dd3675dcaea}" ma:internalName="TaxCatchAll" ma:showField="CatchAllData" ma:web="9a787e8c-cb6d-40f0-8313-c00e39659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a787e8c-cb6d-40f0-8313-c00e396590b0" xsi:nil="true"/>
    <lcf76f155ced4ddcb4097134ff3c332f xmlns="effaa9d5-1086-47fa-855c-ba84ae91bb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8B4558-9B3A-4E4D-A965-E23F5B526317}">
  <ds:schemaRefs>
    <ds:schemaRef ds:uri="http://schemas.microsoft.com/sharepoint/v3/contenttype/forms"/>
  </ds:schemaRefs>
</ds:datastoreItem>
</file>

<file path=customXml/itemProps2.xml><?xml version="1.0" encoding="utf-8"?>
<ds:datastoreItem xmlns:ds="http://schemas.openxmlformats.org/officeDocument/2006/customXml" ds:itemID="{9D4E40D0-572C-4243-85FE-8AFC36266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aa9d5-1086-47fa-855c-ba84ae91bbaf"/>
    <ds:schemaRef ds:uri="48c49ad8-e580-4be8-abd2-e6a2f188807d"/>
    <ds:schemaRef ds:uri="9a787e8c-cb6d-40f0-8313-c00e39659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71E91A-66BD-4A4D-8177-E9EC82F51564}">
  <ds:schemaRefs>
    <ds:schemaRef ds:uri="http://schemas.microsoft.com/office/2006/metadata/properties"/>
    <ds:schemaRef ds:uri="http://schemas.microsoft.com/office/infopath/2007/PartnerControls"/>
    <ds:schemaRef ds:uri="9a787e8c-cb6d-40f0-8313-c00e396590b0"/>
    <ds:schemaRef ds:uri="effaa9d5-1086-47fa-855c-ba84ae91bbaf"/>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Gregory</dc:creator>
  <cp:keywords/>
  <dc:description/>
  <cp:lastModifiedBy>Lisa Gregory</cp:lastModifiedBy>
  <cp:revision>10</cp:revision>
  <cp:lastPrinted>2022-08-18T23:37:00Z</cp:lastPrinted>
  <dcterms:created xsi:type="dcterms:W3CDTF">2022-08-18T23:24:00Z</dcterms:created>
  <dcterms:modified xsi:type="dcterms:W3CDTF">2022-08-18T23:40:00Z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0x0101007F251CFC3E403142ACCB55445F8E7083</vt:lpwstr>
  </property>
  <property fmtid="{D5CDD505-2E9C-101B-9397-08002B2CF9AE}" pid="3" name="MediaServiceImageTags">
    <vt:lpwstr/>
  </property>
</Properties>
</file>